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E6" w:rsidRDefault="00EA35E6">
      <w:pPr>
        <w:pStyle w:val="GvdeMetni"/>
        <w:ind w:left="0"/>
        <w:rPr>
          <w:rFonts w:ascii="Times New Roman"/>
          <w:sz w:val="20"/>
        </w:rPr>
      </w:pPr>
    </w:p>
    <w:p w:rsidR="00EA35E6" w:rsidRDefault="00EA35E6">
      <w:pPr>
        <w:pStyle w:val="GvdeMetni"/>
        <w:ind w:left="0"/>
        <w:rPr>
          <w:rFonts w:ascii="Times New Roman"/>
          <w:sz w:val="20"/>
        </w:rPr>
      </w:pPr>
    </w:p>
    <w:p w:rsidR="00EA35E6" w:rsidRDefault="00EA35E6">
      <w:pPr>
        <w:pStyle w:val="GvdeMetni"/>
        <w:ind w:left="0"/>
        <w:rPr>
          <w:rFonts w:ascii="Times New Roman"/>
          <w:sz w:val="20"/>
        </w:rPr>
      </w:pPr>
    </w:p>
    <w:p w:rsidR="00EA35E6" w:rsidRDefault="00EA35E6">
      <w:pPr>
        <w:pStyle w:val="GvdeMetni"/>
        <w:ind w:left="0"/>
        <w:rPr>
          <w:rFonts w:ascii="Times New Roman"/>
          <w:sz w:val="20"/>
        </w:rPr>
      </w:pPr>
    </w:p>
    <w:p w:rsidR="00EA35E6" w:rsidRDefault="00EA35E6">
      <w:pPr>
        <w:pStyle w:val="GvdeMetni"/>
        <w:spacing w:before="8"/>
        <w:ind w:left="0"/>
        <w:rPr>
          <w:rFonts w:ascii="Times New Roman"/>
          <w:sz w:val="15"/>
        </w:rPr>
      </w:pPr>
    </w:p>
    <w:p w:rsidR="00EA35E6" w:rsidRDefault="00C86CC5">
      <w:pPr>
        <w:pStyle w:val="Balk1"/>
        <w:spacing w:before="92"/>
        <w:ind w:left="3662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-700724</wp:posOffset>
            </wp:positionV>
            <wp:extent cx="847725" cy="884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Yeşilyurt Belediyesi</w:t>
      </w:r>
    </w:p>
    <w:p w:rsidR="00EA35E6" w:rsidRDefault="00C86CC5">
      <w:pPr>
        <w:spacing w:before="60" w:line="597" w:lineRule="auto"/>
        <w:ind w:left="116" w:right="950" w:firstLine="1993"/>
        <w:rPr>
          <w:b/>
        </w:rPr>
      </w:pPr>
      <w:r>
        <w:rPr>
          <w:b/>
        </w:rPr>
        <w:t>“Yeşilyurtluyum Mutluyum” Mutluluk Temalı Şartname Yarışmanın Adı: Yeşilyurtluyum Mutluyum / Mutluluk</w:t>
      </w:r>
    </w:p>
    <w:p w:rsidR="00EA35E6" w:rsidRDefault="00C86CC5">
      <w:pPr>
        <w:spacing w:line="249" w:lineRule="exact"/>
        <w:ind w:left="116"/>
        <w:rPr>
          <w:b/>
        </w:rPr>
      </w:pPr>
      <w:r>
        <w:rPr>
          <w:b/>
        </w:rPr>
        <w:t>Yarışmanın Organizasyonu:</w:t>
      </w:r>
    </w:p>
    <w:p w:rsidR="00EA35E6" w:rsidRDefault="00C86CC5">
      <w:pPr>
        <w:pStyle w:val="GvdeMetni"/>
        <w:spacing w:before="60" w:line="244" w:lineRule="auto"/>
        <w:ind w:left="116" w:right="115"/>
      </w:pPr>
      <w:r>
        <w:t>“</w:t>
      </w:r>
      <w:r>
        <w:rPr>
          <w:b/>
        </w:rPr>
        <w:t xml:space="preserve">Yeşilyurtluyum Mutluyum / Mutluluk </w:t>
      </w:r>
      <w:r>
        <w:t>Temalı Fotoğraf Yarışması”, Yeşilyurt Belediyesi tarafından düzenlenmektedir ve yürütücülüğü de Yeşilyurt Belediyesi tarafından gerçekleştirilecektir.</w:t>
      </w:r>
    </w:p>
    <w:p w:rsidR="00EA35E6" w:rsidRDefault="00EA35E6">
      <w:pPr>
        <w:pStyle w:val="GvdeMetni"/>
        <w:spacing w:before="7"/>
        <w:ind w:left="0"/>
        <w:rPr>
          <w:sz w:val="31"/>
        </w:rPr>
      </w:pPr>
    </w:p>
    <w:p w:rsidR="00EA35E6" w:rsidRDefault="00C86CC5">
      <w:pPr>
        <w:pStyle w:val="GvdeMetni"/>
        <w:spacing w:line="244" w:lineRule="auto"/>
        <w:ind w:left="116"/>
      </w:pPr>
      <w:r>
        <w:rPr>
          <w:b/>
        </w:rPr>
        <w:t xml:space="preserve">Konu ve Amaç: </w:t>
      </w:r>
      <w:r>
        <w:t>İlçemizin doğal güzellikleri, zenginlikleri ve hemşerilerimizin yaşam tarzlarının mutluluk</w:t>
      </w:r>
      <w:r>
        <w:t xml:space="preserve"> teması ile harmanlanması…</w:t>
      </w:r>
    </w:p>
    <w:p w:rsidR="00EA35E6" w:rsidRDefault="00EA35E6">
      <w:pPr>
        <w:pStyle w:val="GvdeMetni"/>
        <w:spacing w:before="6"/>
        <w:ind w:left="0"/>
        <w:rPr>
          <w:sz w:val="31"/>
        </w:rPr>
      </w:pPr>
    </w:p>
    <w:p w:rsidR="00EA35E6" w:rsidRDefault="00C86CC5">
      <w:pPr>
        <w:pStyle w:val="Balk1"/>
      </w:pPr>
      <w:r>
        <w:t>Kategori ve Bölümler:</w:t>
      </w:r>
    </w:p>
    <w:p w:rsidR="00EA35E6" w:rsidRDefault="00C86CC5">
      <w:pPr>
        <w:pStyle w:val="GvdeMetni"/>
        <w:spacing w:before="64"/>
        <w:ind w:left="116" w:right="148"/>
        <w:jc w:val="both"/>
      </w:pPr>
      <w:r>
        <w:t>“Yeşilyurtluyum Mutluyum / Mutluluk Temalı Ulusal Fotoğraf Yarışması”; Sayısal (Dijital) kategoride ve Renkli veya Siyah-Beyaz Fotoğraf olmak üzere tek bölümlüdür. Renkli veya Siyah-Beyaz fotoğraflar bir ar</w:t>
      </w:r>
      <w:r>
        <w:t>ada değerlendirilecektir.</w:t>
      </w:r>
    </w:p>
    <w:p w:rsidR="00EA35E6" w:rsidRDefault="00EA35E6">
      <w:pPr>
        <w:pStyle w:val="GvdeMetni"/>
        <w:spacing w:before="1"/>
        <w:ind w:left="0"/>
        <w:rPr>
          <w:sz w:val="32"/>
        </w:rPr>
      </w:pPr>
    </w:p>
    <w:p w:rsidR="00EA35E6" w:rsidRDefault="00C86CC5">
      <w:pPr>
        <w:pStyle w:val="Balk1"/>
      </w:pPr>
      <w:r>
        <w:rPr>
          <w:color w:val="000009"/>
        </w:rPr>
        <w:t>Genel Katılım Koşulları: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62"/>
        <w:ind w:hanging="424"/>
        <w:jc w:val="left"/>
      </w:pPr>
      <w:r>
        <w:rPr>
          <w:spacing w:val="-3"/>
        </w:rPr>
        <w:t xml:space="preserve">Yarışmaya </w:t>
      </w:r>
      <w:r>
        <w:t>katılım</w:t>
      </w:r>
      <w:r>
        <w:rPr>
          <w:spacing w:val="3"/>
        </w:rPr>
        <w:t xml:space="preserve"> </w:t>
      </w:r>
      <w:r>
        <w:t>ücretsizdir.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47" w:hanging="424"/>
      </w:pPr>
      <w:r>
        <w:t xml:space="preserve">Yarışma; amatör veya profesyonel, fotoğrafa meraklı 18 yaş üstüherkese açıktır. Jüri </w:t>
      </w:r>
      <w:r>
        <w:rPr>
          <w:spacing w:val="3"/>
        </w:rPr>
        <w:t xml:space="preserve">ve </w:t>
      </w:r>
      <w:r>
        <w:t xml:space="preserve">Düzenleme Kurulu üyeleri ile birinci dereceden yakınları (akrabaları) yarışmaya katılamazlar.Son Katılım </w:t>
      </w:r>
      <w:r>
        <w:rPr>
          <w:spacing w:val="-5"/>
        </w:rPr>
        <w:t xml:space="preserve">Tarihi </w:t>
      </w:r>
      <w:r>
        <w:t xml:space="preserve">itibariyle 18 yaş </w:t>
      </w:r>
      <w:r>
        <w:rPr>
          <w:spacing w:val="3"/>
        </w:rPr>
        <w:t xml:space="preserve">ve </w:t>
      </w:r>
      <w:r>
        <w:t xml:space="preserve">altı (12.06.2000 </w:t>
      </w:r>
      <w:r>
        <w:rPr>
          <w:spacing w:val="3"/>
        </w:rPr>
        <w:t xml:space="preserve">ve </w:t>
      </w:r>
      <w:r>
        <w:t xml:space="preserve">daha sonra doğumlu)katılımcıların ekteki </w:t>
      </w:r>
      <w:r>
        <w:rPr>
          <w:spacing w:val="-4"/>
        </w:rPr>
        <w:t xml:space="preserve">Veli/Vasi </w:t>
      </w:r>
      <w:r>
        <w:t xml:space="preserve">muvafakat name/izin belgesini </w:t>
      </w:r>
      <w:r>
        <w:rPr>
          <w:spacing w:val="-3"/>
        </w:rPr>
        <w:t xml:space="preserve">Yarışma </w:t>
      </w:r>
      <w:r>
        <w:t xml:space="preserve">Sekretaryası- </w:t>
      </w:r>
      <w:r>
        <w:t xml:space="preserve">İletişim e-posta adresine Son Katılım </w:t>
      </w:r>
      <w:r>
        <w:rPr>
          <w:spacing w:val="-4"/>
        </w:rPr>
        <w:t xml:space="preserve">Tarihi’ne </w:t>
      </w:r>
      <w:r>
        <w:t>kadar göndermeleri gerekmektedir. Bu belgeyi göndermeyen 18 yaş altı katılımcılar yarışma dışı</w:t>
      </w:r>
      <w:r>
        <w:rPr>
          <w:spacing w:val="-6"/>
        </w:rPr>
        <w:t xml:space="preserve"> </w:t>
      </w:r>
      <w:r>
        <w:t>bırakılacaktır.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0" w:line="242" w:lineRule="auto"/>
        <w:ind w:right="150" w:hanging="424"/>
      </w:pPr>
      <w:r>
        <w:rPr>
          <w:spacing w:val="-3"/>
        </w:rPr>
        <w:t xml:space="preserve">Yarışmaya </w:t>
      </w:r>
      <w:r>
        <w:t>her fotoğrafçı en fazla 4 (dört) adet Sayısal Renkli veya Siyah-Beyaz eserle katılabili</w:t>
      </w:r>
      <w:r>
        <w:t xml:space="preserve">r. Dereceye giren yarışmacıların diğer eserleri, mansiyon, özel </w:t>
      </w:r>
      <w:r>
        <w:rPr>
          <w:spacing w:val="3"/>
        </w:rPr>
        <w:t xml:space="preserve">ödül </w:t>
      </w:r>
      <w:r>
        <w:t>ya da sergilemeye değer eserler arasına da</w:t>
      </w:r>
      <w:r>
        <w:rPr>
          <w:spacing w:val="2"/>
        </w:rPr>
        <w:t xml:space="preserve"> </w:t>
      </w:r>
      <w:r>
        <w:t>seçilebilir.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53"/>
        <w:ind w:right="148" w:hanging="424"/>
      </w:pPr>
      <w:r>
        <w:t>Daha önce ya da bu yarışmayla eş zamanlı yapılan bir yarışmada ödül almış fotoğraflar ile bu fotoğrafların kadraj farklılığı içeren</w:t>
      </w:r>
      <w:r>
        <w:t xml:space="preserve"> görüntüleri yarışmaya katılamaz. Fotoğrafın, sergilenmiş </w:t>
      </w:r>
      <w:r>
        <w:rPr>
          <w:spacing w:val="3"/>
        </w:rPr>
        <w:t xml:space="preserve">ve </w:t>
      </w:r>
      <w:r>
        <w:t>fotoğraf yarışması organizasyonu dışında yayınlanmış olması ise yarışmaya katılım açısından engel teşkil etmez. Anılan fotoğrafın, bu yarışmadan önce veya bu yarışmayla eş zamanda yapılan herhang</w:t>
      </w:r>
      <w:r>
        <w:t>i bir yarışmada ödül almış olduğunun ortaya çıkması durumunda, katılımcı hakkında kural ihlali işlemi</w:t>
      </w:r>
      <w:r>
        <w:rPr>
          <w:spacing w:val="-5"/>
        </w:rPr>
        <w:t xml:space="preserve"> </w:t>
      </w:r>
      <w:r>
        <w:t>uygulanır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59" w:hanging="424"/>
      </w:pPr>
      <w:r>
        <w:t xml:space="preserve">Fotoğraflararenk, keskinlik, tozalma gibi bazı işlemler yapılması, kontrast ayarları, kabuledilebilirorandafotoğrafikmüdahaleleremüsaadeedilir. </w:t>
      </w:r>
      <w:r>
        <w:t>Fotoğrafın belgesel yapısı değiştirilmemiş olmalıdır. Bu konuda jürinin kanaati</w:t>
      </w:r>
      <w:r>
        <w:rPr>
          <w:spacing w:val="-8"/>
        </w:rPr>
        <w:t xml:space="preserve"> </w:t>
      </w:r>
      <w:r>
        <w:t>esastır.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1"/>
        <w:ind w:right="148" w:hanging="424"/>
      </w:pPr>
      <w:r>
        <w:t>Birden fazla fotoğrafın montajıyla oluşturulan fotoğraflar (kolaj), cep telefonu ile çekilen fotoğraflar; HDR (High DynamicRange) çekilen fotoğraflar yarışmaya kabul edilmez.Fotoğraf çekimi için insanlı veya dronevb insansız hava araçlarının kullanımına il</w:t>
      </w:r>
      <w:r>
        <w:t xml:space="preserve">işkin tüm izin </w:t>
      </w:r>
      <w:r>
        <w:rPr>
          <w:spacing w:val="3"/>
        </w:rPr>
        <w:t xml:space="preserve">ve </w:t>
      </w:r>
      <w:r>
        <w:t>sorumluluklar katılımcıya aittir.Birden fazla fotoğrafın yan yana getirilip üretilmesiyle oluşturulan panoramik fotoğraflar ancak aynı zaman zarfında çekilen gerçek görüntülerin kullanılması koşuluyla yarışmaya kabul</w:t>
      </w:r>
      <w:r>
        <w:rPr>
          <w:spacing w:val="3"/>
        </w:rPr>
        <w:t xml:space="preserve"> </w:t>
      </w:r>
      <w:r>
        <w:rPr>
          <w:spacing w:val="-3"/>
        </w:rPr>
        <w:t>edilir.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49" w:hanging="424"/>
      </w:pPr>
      <w:r>
        <w:t>Katılımcı, ya</w:t>
      </w:r>
      <w:r>
        <w:t xml:space="preserve">rışma için gönderdiği fotoğrafların tümüyle kendisine ait olduğunu </w:t>
      </w:r>
      <w:r>
        <w:rPr>
          <w:spacing w:val="3"/>
        </w:rPr>
        <w:t xml:space="preserve">ve </w:t>
      </w:r>
      <w:r>
        <w:t xml:space="preserve">tüm izinlerinin alındığını kabul, beyan </w:t>
      </w:r>
      <w:r>
        <w:rPr>
          <w:spacing w:val="3"/>
        </w:rPr>
        <w:t xml:space="preserve">ve </w:t>
      </w:r>
      <w:r>
        <w:t xml:space="preserve">taahhüt </w:t>
      </w:r>
      <w:r>
        <w:rPr>
          <w:spacing w:val="-3"/>
        </w:rPr>
        <w:t xml:space="preserve">eder. </w:t>
      </w:r>
      <w:r>
        <w:t xml:space="preserve">Aksine davranış kural ihlali sayılır./ Gönderilen fotoğrafların tamamı yarışmacı tarafından </w:t>
      </w:r>
      <w:r>
        <w:rPr>
          <w:spacing w:val="3"/>
        </w:rPr>
        <w:t xml:space="preserve">ve </w:t>
      </w:r>
      <w:r>
        <w:rPr>
          <w:spacing w:val="-3"/>
        </w:rPr>
        <w:t xml:space="preserve">Yeşilyurt </w:t>
      </w:r>
      <w:r>
        <w:t>İlçe sınırları içinde ve</w:t>
      </w:r>
      <w:r w:rsidR="000B54C8">
        <w:t xml:space="preserve"> </w:t>
      </w:r>
      <w:bookmarkStart w:id="0" w:name="_GoBack"/>
      <w:bookmarkEnd w:id="0"/>
      <w:r>
        <w:t>2017- 2018 yıllarında çekilmiş olmalıdır. Başkasına ait görüntülerin olduğu gibi veya</w:t>
      </w:r>
      <w:r>
        <w:rPr>
          <w:spacing w:val="36"/>
        </w:rPr>
        <w:t xml:space="preserve"> </w:t>
      </w:r>
      <w:r>
        <w:t>kısmen</w:t>
      </w:r>
    </w:p>
    <w:p w:rsidR="00EA35E6" w:rsidRDefault="00EA35E6">
      <w:pPr>
        <w:jc w:val="both"/>
        <w:sectPr w:rsidR="00EA35E6">
          <w:footerReference w:type="default" r:id="rId8"/>
          <w:type w:val="continuous"/>
          <w:pgSz w:w="11910" w:h="16840"/>
          <w:pgMar w:top="1120" w:right="980" w:bottom="1220" w:left="1020" w:header="708" w:footer="1024" w:gutter="0"/>
          <w:pgNumType w:start="1"/>
          <w:cols w:space="708"/>
        </w:sectPr>
      </w:pPr>
    </w:p>
    <w:p w:rsidR="00EA35E6" w:rsidRDefault="00C86CC5">
      <w:pPr>
        <w:pStyle w:val="GvdeMetni"/>
        <w:spacing w:before="77"/>
      </w:pPr>
      <w:r>
        <w:lastRenderedPageBreak/>
        <w:t>kullanılması kural ihlali sayılır.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58"/>
        <w:ind w:right="155" w:hanging="424"/>
      </w:pPr>
      <w:r>
        <w:t xml:space="preserve">Fotoğrafın içeriğinde çocuk işçiye yer verilemez. Markalar, şirketler </w:t>
      </w:r>
      <w:r>
        <w:rPr>
          <w:spacing w:val="3"/>
        </w:rPr>
        <w:t xml:space="preserve">ve </w:t>
      </w:r>
      <w:r>
        <w:t>şahıslar rencide edilecek şekilde kompozisyon</w:t>
      </w:r>
      <w:r>
        <w:rPr>
          <w:spacing w:val="1"/>
        </w:rPr>
        <w:t xml:space="preserve"> </w:t>
      </w:r>
      <w:r>
        <w:t>yapılamaz.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55" w:hanging="424"/>
      </w:pPr>
      <w:r>
        <w:rPr>
          <w:spacing w:val="-3"/>
        </w:rPr>
        <w:t xml:space="preserve">Yarışmaya </w:t>
      </w:r>
      <w:r>
        <w:t xml:space="preserve">gönderdiği fotoğraf üzerinde, yapıt kendisine ait olmadığı halde kendisininmiş gibi göstermeye </w:t>
      </w:r>
      <w:r>
        <w:rPr>
          <w:spacing w:val="3"/>
        </w:rPr>
        <w:t xml:space="preserve">ve </w:t>
      </w:r>
      <w:r>
        <w:t>değerlendirme kuru</w:t>
      </w:r>
      <w:r>
        <w:t xml:space="preserve">lunu yanıltmaya yönelik her türlü müdahale </w:t>
      </w:r>
      <w:r>
        <w:rPr>
          <w:spacing w:val="3"/>
        </w:rPr>
        <w:t xml:space="preserve">ve </w:t>
      </w:r>
      <w:r>
        <w:t>değişikliği yapan kişi hakkında kural ihlali işlemi</w:t>
      </w:r>
      <w:r>
        <w:rPr>
          <w:spacing w:val="2"/>
        </w:rPr>
        <w:t xml:space="preserve"> </w:t>
      </w:r>
      <w:r>
        <w:t>uygulanır.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0"/>
        <w:ind w:right="157" w:hanging="424"/>
      </w:pPr>
      <w:r>
        <w:rPr>
          <w:spacing w:val="-3"/>
        </w:rPr>
        <w:t xml:space="preserve">Yeşilyurt </w:t>
      </w:r>
      <w:r>
        <w:t xml:space="preserve">Belediyesi, ödül </w:t>
      </w:r>
      <w:r>
        <w:rPr>
          <w:spacing w:val="3"/>
        </w:rPr>
        <w:t xml:space="preserve">ve </w:t>
      </w:r>
      <w:r>
        <w:t xml:space="preserve">sergileme kazanan </w:t>
      </w:r>
      <w:r>
        <w:rPr>
          <w:spacing w:val="3"/>
        </w:rPr>
        <w:t xml:space="preserve">ve </w:t>
      </w:r>
      <w:r>
        <w:t>satın alma uygulanan fotoğrafların üzerinde işlem yapılmamış asıl/ham dosyalarını katılımcıdan</w:t>
      </w:r>
      <w:r>
        <w:rPr>
          <w:spacing w:val="2"/>
        </w:rPr>
        <w:t xml:space="preserve"> </w:t>
      </w:r>
      <w:r>
        <w:t>i</w:t>
      </w:r>
      <w:r>
        <w:t>steyebilir.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line="242" w:lineRule="auto"/>
        <w:ind w:right="156" w:hanging="424"/>
      </w:pPr>
      <w:r>
        <w:rPr>
          <w:spacing w:val="-3"/>
        </w:rPr>
        <w:t xml:space="preserve">Yeşilyurt </w:t>
      </w:r>
      <w:r>
        <w:t xml:space="preserve">Belediyesi; ödül </w:t>
      </w:r>
      <w:r>
        <w:rPr>
          <w:spacing w:val="3"/>
        </w:rPr>
        <w:t xml:space="preserve">ve </w:t>
      </w:r>
      <w:r>
        <w:t>sergileme almayan fotoğraflardan dilediği kadarını sergileme bedeli kadar bir bedel ödeyerek satın</w:t>
      </w:r>
      <w:r>
        <w:rPr>
          <w:spacing w:val="-4"/>
        </w:rPr>
        <w:t xml:space="preserve"> </w:t>
      </w:r>
      <w:r>
        <w:t>alabilir.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51" w:hanging="424"/>
      </w:pPr>
      <w:r>
        <w:rPr>
          <w:spacing w:val="-3"/>
        </w:rPr>
        <w:t xml:space="preserve">Yeşilyurt </w:t>
      </w:r>
      <w:r>
        <w:t xml:space="preserve">Belediyesi, uygun gördüğü koşullarda yarışmanın tamamının veya bir kısmının iptaline ya da ertelenmesine karar verebilir. Düzenleme Kurulu, iptal ya da erteleme durumlarında uygulanacak yöntemleri </w:t>
      </w:r>
      <w:r>
        <w:rPr>
          <w:spacing w:val="3"/>
        </w:rPr>
        <w:t xml:space="preserve">ve </w:t>
      </w:r>
      <w:r>
        <w:t>kuralları belirleme hakkına</w:t>
      </w:r>
      <w:r>
        <w:rPr>
          <w:spacing w:val="-17"/>
        </w:rPr>
        <w:t xml:space="preserve"> </w:t>
      </w:r>
      <w:r>
        <w:t>sahiptir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00" w:hanging="424"/>
      </w:pPr>
      <w:r>
        <w:t>Yarışmacıların yükl</w:t>
      </w:r>
      <w:r>
        <w:t xml:space="preserve">ediği fotoğraflar </w:t>
      </w:r>
      <w:r>
        <w:rPr>
          <w:spacing w:val="-3"/>
        </w:rPr>
        <w:t xml:space="preserve">Yeşilyurt </w:t>
      </w:r>
      <w:r>
        <w:t>Belediyesisisteminde yedeklenir veYeşilyurt Belediyesi temsilcisi tarafından jüri toplantısına getirilir. Değerlendirme toplantısı bilgisayar sistemi tarafından kodlanmış fotoğraflar üzerinden katılımcıya ilişkin hiçbir bilgi ol</w:t>
      </w:r>
      <w:r>
        <w:t xml:space="preserve">madan yapılır. </w:t>
      </w:r>
      <w:r>
        <w:rPr>
          <w:spacing w:val="-3"/>
        </w:rPr>
        <w:t xml:space="preserve">Yarışma </w:t>
      </w:r>
      <w:r>
        <w:t xml:space="preserve">sonuçlandıktan sonra ödül, sergileme alan </w:t>
      </w:r>
      <w:r>
        <w:rPr>
          <w:spacing w:val="3"/>
        </w:rPr>
        <w:t xml:space="preserve">ve </w:t>
      </w:r>
      <w:r>
        <w:t xml:space="preserve">satın alınan fotoğrafların eşleştirilmesi yapılarak ilan </w:t>
      </w:r>
      <w:r>
        <w:rPr>
          <w:spacing w:val="-3"/>
        </w:rPr>
        <w:t>edilir.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0"/>
        <w:ind w:right="150" w:hanging="424"/>
      </w:pPr>
      <w:r>
        <w:t>Fotoğraflar jüriye tümüyle karartılabilir bir salonda; 3840 piksel x 2160 piksel çözünürlüklü bir projeksiyon makinesi ile en az 1, en fazla 2.5 m diyagonal uzunlukta bir ekranda veya ultra HD 4K 3840 piksel x 2160 piksel çözünürlüklü 42/55 inç’lik bir LCD</w:t>
      </w:r>
      <w:r>
        <w:t xml:space="preserve"> monitörde, katılımcıya ilişkin hiçbir bilgi olmaksızın, kodlanmış olarak sunulacaktır. Herbirjüriüyesinebirmonitörverilecekse her birienaz 15 inçboyutundaolmalıdır. Fotoğrafınolmasıistenilenboyutları (pixel olarak), jüriyesunumsırasındasalondakullanılacak</w:t>
      </w:r>
      <w:r>
        <w:t>projeksiyoncihazınınboyutlarındanbüyükolamaz.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line="242" w:lineRule="auto"/>
        <w:ind w:right="148" w:hanging="424"/>
      </w:pPr>
      <w:r>
        <w:rPr>
          <w:spacing w:val="-3"/>
        </w:rPr>
        <w:t xml:space="preserve">Yarışma </w:t>
      </w:r>
      <w:r>
        <w:t xml:space="preserve">sonuçları </w:t>
      </w:r>
      <w:r>
        <w:rPr>
          <w:spacing w:val="-4"/>
        </w:rPr>
        <w:t xml:space="preserve">Yeşilyurt  </w:t>
      </w:r>
      <w:r>
        <w:t>Belediyesi’nin</w:t>
      </w:r>
      <w:r>
        <w:rPr>
          <w:color w:val="0462C1"/>
        </w:rPr>
        <w:t xml:space="preserve"> </w:t>
      </w:r>
      <w:hyperlink r:id="rId9">
        <w:r>
          <w:rPr>
            <w:color w:val="0462C1"/>
            <w:u w:val="single" w:color="0462C1"/>
          </w:rPr>
          <w:t>http://www.yesilyurt.bel.tr</w:t>
        </w:r>
      </w:hyperlink>
      <w:r>
        <w:t>web sitesinden ilan edilecek</w:t>
      </w:r>
    </w:p>
    <w:p w:rsidR="00EA35E6" w:rsidRDefault="00C86CC5">
      <w:pPr>
        <w:pStyle w:val="Balk1"/>
        <w:spacing w:before="53"/>
        <w:ind w:left="540"/>
      </w:pPr>
      <w:r>
        <w:t>Telif (Kullanım) Hakları: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3"/>
        <w:ind w:right="150" w:hanging="424"/>
      </w:pPr>
      <w:r>
        <w:rPr>
          <w:spacing w:val="-3"/>
        </w:rPr>
        <w:t xml:space="preserve">Yarışmada </w:t>
      </w:r>
      <w:r>
        <w:t>ödül (derece, başarı, mans</w:t>
      </w:r>
      <w:r>
        <w:t xml:space="preserve">iyon, özel ödül) </w:t>
      </w:r>
      <w:r>
        <w:rPr>
          <w:spacing w:val="3"/>
        </w:rPr>
        <w:t xml:space="preserve">ve </w:t>
      </w:r>
      <w:r>
        <w:t xml:space="preserve">sergileme alan veya satın alma uygulanan fotoğrafların yayın, telif, kullanım </w:t>
      </w:r>
      <w:r>
        <w:rPr>
          <w:spacing w:val="3"/>
        </w:rPr>
        <w:t xml:space="preserve">ve </w:t>
      </w:r>
      <w:r>
        <w:t xml:space="preserve">sergileme hakkı eser sahipleriyle birlikte </w:t>
      </w:r>
      <w:r>
        <w:rPr>
          <w:spacing w:val="-3"/>
        </w:rPr>
        <w:t xml:space="preserve">Yeşilyurt </w:t>
      </w:r>
      <w:r>
        <w:t xml:space="preserve">Belediyesine ait olacaktır. Bu eserler, yarışma sonuçlandığı tarihten itibaren hiçbir yer </w:t>
      </w:r>
      <w:r>
        <w:rPr>
          <w:spacing w:val="3"/>
        </w:rPr>
        <w:t xml:space="preserve">ve </w:t>
      </w:r>
      <w:r>
        <w:t>muhteva s</w:t>
      </w:r>
      <w:r>
        <w:t xml:space="preserve">ınırı olmadan </w:t>
      </w:r>
      <w:r>
        <w:rPr>
          <w:spacing w:val="-3"/>
        </w:rPr>
        <w:t xml:space="preserve">Yeşilyurt </w:t>
      </w:r>
      <w:r>
        <w:t xml:space="preserve">Belediyesinintanıtımlarında </w:t>
      </w:r>
      <w:r>
        <w:rPr>
          <w:spacing w:val="3"/>
        </w:rPr>
        <w:t xml:space="preserve">ve </w:t>
      </w:r>
      <w:r>
        <w:t xml:space="preserve">yayınlarında münhasıran </w:t>
      </w:r>
      <w:r>
        <w:rPr>
          <w:spacing w:val="3"/>
        </w:rPr>
        <w:t xml:space="preserve">ve </w:t>
      </w:r>
      <w:r>
        <w:t xml:space="preserve">bedelsiz olarak kullanılabileceği gibi yarışma sonuçlarının duyurusu için internet, görsel </w:t>
      </w:r>
      <w:r>
        <w:rPr>
          <w:spacing w:val="3"/>
        </w:rPr>
        <w:t xml:space="preserve">ve </w:t>
      </w:r>
      <w:r>
        <w:t>yazılı basın organlarında eser sahibinin ismiyle birlikte kullanılabilir (Fotoğr</w:t>
      </w:r>
      <w:r>
        <w:t xml:space="preserve">aflarla kolajvb grafiksel çalışmalarda isim kullanılamamaktadır); </w:t>
      </w:r>
      <w:r>
        <w:rPr>
          <w:spacing w:val="-3"/>
        </w:rPr>
        <w:t xml:space="preserve">Yeşilyurt </w:t>
      </w:r>
      <w:r>
        <w:t>Belediyesitarafından kitap olarak basılabilir.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0"/>
        <w:ind w:right="158" w:hanging="424"/>
      </w:pPr>
      <w:r>
        <w:t>Katılımcılar bu şekilde kullanılan fotoğrafları için verilen ödülden başka herhangi bir telif hakkı ya da maddi manevi talep ileri sü</w:t>
      </w:r>
      <w:r>
        <w:t xml:space="preserve">rmeyeceklerini gayrikabili rücu kabul, beyan </w:t>
      </w:r>
      <w:r>
        <w:rPr>
          <w:spacing w:val="3"/>
        </w:rPr>
        <w:t xml:space="preserve">ve </w:t>
      </w:r>
      <w:r>
        <w:t xml:space="preserve">taahhüt ederler.Katılımcı bu şartlarla ilgili olarak kurumumuz </w:t>
      </w:r>
      <w:r>
        <w:rPr>
          <w:spacing w:val="3"/>
        </w:rPr>
        <w:t xml:space="preserve">ve </w:t>
      </w:r>
      <w:r>
        <w:t xml:space="preserve">sponsor firmalardan ayrıca hiçbir hak </w:t>
      </w:r>
      <w:r>
        <w:rPr>
          <w:spacing w:val="3"/>
        </w:rPr>
        <w:t xml:space="preserve">ve </w:t>
      </w:r>
      <w:r>
        <w:t xml:space="preserve">alacak talebinin olmadığını </w:t>
      </w:r>
      <w:r>
        <w:rPr>
          <w:spacing w:val="3"/>
        </w:rPr>
        <w:t xml:space="preserve">ve </w:t>
      </w:r>
      <w:r>
        <w:t>bundan sonra da olmayacağını kabul</w:t>
      </w:r>
      <w:r>
        <w:rPr>
          <w:spacing w:val="-35"/>
        </w:rPr>
        <w:t xml:space="preserve"> </w:t>
      </w:r>
      <w:r>
        <w:t>etmektedir.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55" w:line="242" w:lineRule="auto"/>
        <w:ind w:right="149" w:hanging="424"/>
      </w:pPr>
      <w:r>
        <w:rPr>
          <w:spacing w:val="-3"/>
        </w:rPr>
        <w:t xml:space="preserve">Yeşilyurt </w:t>
      </w:r>
      <w:r>
        <w:t>Belediyesi fo</w:t>
      </w:r>
      <w:r>
        <w:t>toğrafların başka amaçlar için kullanılmasına, hiçbir koşul altında, izin vermez.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60" w:hanging="424"/>
      </w:pPr>
      <w:r>
        <w:t>Gönderilen fotoğrafların tamamı yarışmacı tarafından çekilmiş olmalıdır. Başkasına ait görüntülerin olduğu gibi veya kısmen kullanılması durumunda ortaya çıkabilecek telif ha</w:t>
      </w:r>
      <w:r>
        <w:t>kkı ihlallerinin tüm hukuki sorumluluğu katılımcıya</w:t>
      </w:r>
      <w:r>
        <w:rPr>
          <w:spacing w:val="-7"/>
        </w:rPr>
        <w:t xml:space="preserve"> </w:t>
      </w:r>
      <w:r>
        <w:t>aittir.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55" w:hanging="424"/>
      </w:pPr>
      <w:r>
        <w:rPr>
          <w:spacing w:val="-3"/>
        </w:rPr>
        <w:t xml:space="preserve">Yarışmaya </w:t>
      </w:r>
      <w:r>
        <w:t xml:space="preserve">gönderilen fotoğraflarda görülebilecek insanların fotoğrafının çekilmesine </w:t>
      </w:r>
      <w:r>
        <w:rPr>
          <w:spacing w:val="3"/>
        </w:rPr>
        <w:t xml:space="preserve">ve </w:t>
      </w:r>
      <w:r>
        <w:t xml:space="preserve">bir yarışmaya gönderilmesine, fotoğrafın görsel, internet </w:t>
      </w:r>
      <w:r>
        <w:rPr>
          <w:spacing w:val="3"/>
        </w:rPr>
        <w:t xml:space="preserve">ve </w:t>
      </w:r>
      <w:r>
        <w:t xml:space="preserve">basılı yayın organlarında yayınlanmasına izin verdikleri kabul </w:t>
      </w:r>
      <w:r>
        <w:rPr>
          <w:spacing w:val="-3"/>
        </w:rPr>
        <w:t xml:space="preserve">edilir. </w:t>
      </w:r>
      <w:r>
        <w:t>Söz konusu kullanımlardan dolayı ortaya çıkabilecek anlaşmazlıkların tüm sorumluluğu yarışmacıya</w:t>
      </w:r>
      <w:r>
        <w:rPr>
          <w:spacing w:val="-8"/>
        </w:rPr>
        <w:t xml:space="preserve"> </w:t>
      </w:r>
      <w:r>
        <w:t>aittir.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1"/>
        <w:ind w:right="148" w:hanging="424"/>
      </w:pPr>
      <w:r>
        <w:t xml:space="preserve">Fotoğrafların içeriğinden, fotoğrafta yer alan şahıs </w:t>
      </w:r>
      <w:r>
        <w:rPr>
          <w:spacing w:val="3"/>
        </w:rPr>
        <w:t xml:space="preserve">ve </w:t>
      </w:r>
      <w:r>
        <w:t>tüzel kişiliklerden foto</w:t>
      </w:r>
      <w:r>
        <w:t xml:space="preserve">ğrafçı sorumludur. İçerikte yer alan insanlar, şirket </w:t>
      </w:r>
      <w:r>
        <w:rPr>
          <w:spacing w:val="3"/>
        </w:rPr>
        <w:t xml:space="preserve">ve </w:t>
      </w:r>
      <w:r>
        <w:t xml:space="preserve">markaların olumsuz </w:t>
      </w:r>
      <w:r>
        <w:rPr>
          <w:spacing w:val="3"/>
        </w:rPr>
        <w:t xml:space="preserve">ve </w:t>
      </w:r>
      <w:r>
        <w:t xml:space="preserve">olumlu durumları tamamen fotoğrafçının hukuki sorumluluğundadır, düzenleyici firma olarak </w:t>
      </w:r>
      <w:r>
        <w:rPr>
          <w:spacing w:val="-3"/>
        </w:rPr>
        <w:t xml:space="preserve">Yeşilyurt </w:t>
      </w:r>
      <w:r>
        <w:t xml:space="preserve">Belediyesi ortaya çıkacak hukuki/ticari sorunlarda taraf değildir. Yarışmacı </w:t>
      </w:r>
      <w:r>
        <w:t>fotoğraf gönderirken bu</w:t>
      </w:r>
      <w:r>
        <w:rPr>
          <w:spacing w:val="5"/>
        </w:rPr>
        <w:t xml:space="preserve"> </w:t>
      </w:r>
      <w:r>
        <w:t>koşulları</w:t>
      </w:r>
    </w:p>
    <w:p w:rsidR="00EA35E6" w:rsidRDefault="00EA35E6">
      <w:pPr>
        <w:jc w:val="both"/>
        <w:sectPr w:rsidR="00EA35E6">
          <w:pgSz w:w="11910" w:h="16840"/>
          <w:pgMar w:top="1040" w:right="980" w:bottom="1220" w:left="1020" w:header="0" w:footer="1024" w:gutter="0"/>
          <w:cols w:space="708"/>
        </w:sectPr>
      </w:pPr>
    </w:p>
    <w:p w:rsidR="00EA35E6" w:rsidRDefault="00C86CC5">
      <w:pPr>
        <w:pStyle w:val="GvdeMetni"/>
        <w:spacing w:before="77"/>
      </w:pPr>
      <w:r>
        <w:lastRenderedPageBreak/>
        <w:t>kabul etmiş sayılır.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58"/>
        <w:ind w:right="150" w:hanging="424"/>
      </w:pPr>
      <w:r>
        <w:t xml:space="preserve">Şartnamede belirtilen ödüller, hak sahiplerinin yazılı olarak bildirecekleri kişisel banka hesap/IBAN numaralarına </w:t>
      </w:r>
      <w:r>
        <w:rPr>
          <w:spacing w:val="-3"/>
        </w:rPr>
        <w:t xml:space="preserve">Yeşilyurt </w:t>
      </w:r>
      <w:r>
        <w:t xml:space="preserve">Belediyesitarafından gönderilecektir. Hak sahibinin kişisel banka hesap/IBAN numarasını </w:t>
      </w:r>
      <w:r>
        <w:rPr>
          <w:spacing w:val="3"/>
        </w:rPr>
        <w:t xml:space="preserve">ve </w:t>
      </w:r>
      <w:r>
        <w:rPr>
          <w:spacing w:val="-3"/>
        </w:rPr>
        <w:t xml:space="preserve">Yeşilyurt </w:t>
      </w:r>
      <w:r>
        <w:t xml:space="preserve">Belediyesi’nin istediği belge </w:t>
      </w:r>
      <w:r>
        <w:rPr>
          <w:spacing w:val="3"/>
        </w:rPr>
        <w:t xml:space="preserve">ve </w:t>
      </w:r>
      <w:r>
        <w:t xml:space="preserve">bilgileri göndermemesi durumunda ödül bedeli, Sonuç Bildirim </w:t>
      </w:r>
      <w:r>
        <w:rPr>
          <w:spacing w:val="-3"/>
        </w:rPr>
        <w:t xml:space="preserve">Tarihi’nden </w:t>
      </w:r>
      <w:r>
        <w:t xml:space="preserve">itibaren 1 (bir) yılın sonunda zaman aşımına </w:t>
      </w:r>
      <w:r>
        <w:rPr>
          <w:spacing w:val="-3"/>
        </w:rPr>
        <w:t>uğra</w:t>
      </w:r>
      <w:r>
        <w:rPr>
          <w:spacing w:val="-3"/>
        </w:rPr>
        <w:t xml:space="preserve">r. </w:t>
      </w:r>
      <w:r>
        <w:t>Zaman aşımı durumunda hak sahibinin ödül, telif vb. herhangi bir talebi olamaz.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50" w:hanging="424"/>
      </w:pPr>
      <w:r>
        <w:rPr>
          <w:spacing w:val="-3"/>
        </w:rPr>
        <w:t xml:space="preserve">Yeşilyurt </w:t>
      </w:r>
      <w:r>
        <w:t xml:space="preserve">Belediyesie-posta, ödül </w:t>
      </w:r>
      <w:r>
        <w:rPr>
          <w:spacing w:val="3"/>
        </w:rPr>
        <w:t xml:space="preserve">ve </w:t>
      </w:r>
      <w:r>
        <w:t>baskı/dijital katalog gönderimi konusunda elinden geldiğince titiz davranacaktır ancak ödül gönderim sırasında doğabilecek hasarlardan s</w:t>
      </w:r>
      <w:r>
        <w:t xml:space="preserve">orumlu tutulamaz. Katılımcılar, yarışma başvurusu sırasında kullandıkları adreslerin bu şekilde yapılacak her türlü teslimata esas yasal ikametgâh adresleri olduğunu kabul ederler. Katılımcıların adresleri yanlış bildirmesinden kaynaklanan konularda </w:t>
      </w:r>
      <w:r>
        <w:rPr>
          <w:spacing w:val="-3"/>
        </w:rPr>
        <w:t>Yeşily</w:t>
      </w:r>
      <w:r>
        <w:rPr>
          <w:spacing w:val="-3"/>
        </w:rPr>
        <w:t xml:space="preserve">urt </w:t>
      </w:r>
      <w:r>
        <w:t>Belediyesi hiçbir şekilde sorumluluk kabul</w:t>
      </w:r>
      <w:r>
        <w:rPr>
          <w:spacing w:val="-3"/>
        </w:rPr>
        <w:t xml:space="preserve"> </w:t>
      </w:r>
      <w:r>
        <w:t>etmez.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0"/>
        <w:ind w:right="152" w:hanging="424"/>
      </w:pPr>
      <w:r>
        <w:t xml:space="preserve">Ödül </w:t>
      </w:r>
      <w:r>
        <w:rPr>
          <w:spacing w:val="3"/>
        </w:rPr>
        <w:t xml:space="preserve">ve </w:t>
      </w:r>
      <w:r>
        <w:t xml:space="preserve">sergileme alan </w:t>
      </w:r>
      <w:r>
        <w:rPr>
          <w:spacing w:val="3"/>
        </w:rPr>
        <w:t xml:space="preserve">ve </w:t>
      </w:r>
      <w:r>
        <w:t>satın alma uygulanan fotoğrafların hiçbir şekilde müdahale edilmemiş orijinal dia pozitif, negatif ya da dijital dosyaları incelenmek üzere istenildiğinde yarışma kuruluna gönd</w:t>
      </w:r>
      <w:r>
        <w:t>erilebilecek şekilde hazır</w:t>
      </w:r>
      <w:r>
        <w:rPr>
          <w:spacing w:val="-14"/>
        </w:rPr>
        <w:t xml:space="preserve"> </w:t>
      </w:r>
      <w:r>
        <w:t>olmalıdır.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ind w:right="148" w:hanging="424"/>
      </w:pPr>
      <w:r>
        <w:rPr>
          <w:spacing w:val="-3"/>
        </w:rPr>
        <w:t xml:space="preserve">Yarışmada </w:t>
      </w:r>
      <w:r>
        <w:t xml:space="preserve">ödül </w:t>
      </w:r>
      <w:r>
        <w:rPr>
          <w:spacing w:val="3"/>
        </w:rPr>
        <w:t xml:space="preserve">ve </w:t>
      </w:r>
      <w:r>
        <w:t xml:space="preserve">sergileme alan fotoğraflar </w:t>
      </w:r>
      <w:r>
        <w:rPr>
          <w:spacing w:val="-3"/>
        </w:rPr>
        <w:t xml:space="preserve">Yeşilyurt </w:t>
      </w:r>
      <w:r>
        <w:t>Belediyesi’nin</w:t>
      </w:r>
      <w:r>
        <w:rPr>
          <w:color w:val="0462C1"/>
        </w:rPr>
        <w:t xml:space="preserve"> </w:t>
      </w:r>
      <w:hyperlink r:id="rId10">
        <w:r>
          <w:rPr>
            <w:color w:val="0462C1"/>
            <w:u w:val="single" w:color="0462C1"/>
          </w:rPr>
          <w:t>www.yesilyurt.bel.tr</w:t>
        </w:r>
      </w:hyperlink>
      <w:r>
        <w:t xml:space="preserve">web adresive Sosyal Medya (Facebook, </w:t>
      </w:r>
      <w:r>
        <w:rPr>
          <w:spacing w:val="-3"/>
        </w:rPr>
        <w:t xml:space="preserve">Twitter, </w:t>
      </w:r>
      <w:r>
        <w:t xml:space="preserve">Instagramvb) hesaplarında tanıtım </w:t>
      </w:r>
      <w:r>
        <w:t xml:space="preserve">amaçlı </w:t>
      </w:r>
      <w:r>
        <w:rPr>
          <w:spacing w:val="3"/>
        </w:rPr>
        <w:t xml:space="preserve">ve </w:t>
      </w:r>
      <w:r>
        <w:t>yarışmanın amacına uygun olarak</w:t>
      </w:r>
      <w:r>
        <w:rPr>
          <w:spacing w:val="1"/>
        </w:rPr>
        <w:t xml:space="preserve"> </w:t>
      </w:r>
      <w:r>
        <w:t>yayınlanacak.</w:t>
      </w:r>
    </w:p>
    <w:p w:rsidR="00EA35E6" w:rsidRDefault="00EA35E6">
      <w:pPr>
        <w:pStyle w:val="GvdeMetni"/>
        <w:spacing w:before="3"/>
        <w:ind w:left="0"/>
        <w:rPr>
          <w:sz w:val="32"/>
        </w:rPr>
      </w:pPr>
    </w:p>
    <w:p w:rsidR="00EA35E6" w:rsidRDefault="00C86CC5">
      <w:pPr>
        <w:pStyle w:val="Balk1"/>
      </w:pPr>
      <w:r>
        <w:t>Eserlerin İsimlendirilmesi ve Gönderilmesi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62"/>
        <w:ind w:hanging="424"/>
        <w:jc w:val="left"/>
      </w:pPr>
      <w:r>
        <w:rPr>
          <w:spacing w:val="-3"/>
        </w:rPr>
        <w:t xml:space="preserve">Yarışmaya </w:t>
      </w:r>
      <w:r>
        <w:t>katılım</w:t>
      </w:r>
      <w:hyperlink r:id="rId11">
        <w:r>
          <w:rPr>
            <w:color w:val="0462C1"/>
            <w:u w:val="single" w:color="0462C1"/>
          </w:rPr>
          <w:t xml:space="preserve"> yeşilyurtbel.tr@gmail.com</w:t>
        </w:r>
        <w:r>
          <w:rPr>
            <w:color w:val="0462C1"/>
          </w:rPr>
          <w:t xml:space="preserve"> </w:t>
        </w:r>
      </w:hyperlink>
      <w:r>
        <w:t>üzerinden mail ile</w:t>
      </w:r>
      <w:r>
        <w:rPr>
          <w:spacing w:val="-8"/>
        </w:rPr>
        <w:t xml:space="preserve"> </w:t>
      </w:r>
      <w:r>
        <w:t>sağlanacaktır.</w:t>
      </w:r>
    </w:p>
    <w:p w:rsidR="00EA35E6" w:rsidRDefault="00EA35E6">
      <w:pPr>
        <w:pStyle w:val="GvdeMetni"/>
        <w:spacing w:before="6"/>
        <w:ind w:left="0"/>
        <w:rPr>
          <w:sz w:val="32"/>
        </w:rPr>
      </w:pP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0"/>
        <w:ind w:right="164" w:hanging="424"/>
      </w:pPr>
      <w:r>
        <w:t xml:space="preserve">Katılımda yüklenecek fotoğrafların boyutlandırma </w:t>
      </w:r>
      <w:r>
        <w:rPr>
          <w:spacing w:val="3"/>
        </w:rPr>
        <w:t xml:space="preserve">ve </w:t>
      </w:r>
      <w:r>
        <w:t xml:space="preserve">isimlendirme işlemleri önceden yapılarak dosyalar hazırda tutulmalı </w:t>
      </w:r>
      <w:r>
        <w:rPr>
          <w:spacing w:val="3"/>
        </w:rPr>
        <w:t xml:space="preserve">ve </w:t>
      </w:r>
      <w:r>
        <w:t>tek bir oturumda</w:t>
      </w:r>
      <w:r>
        <w:rPr>
          <w:spacing w:val="-9"/>
        </w:rPr>
        <w:t xml:space="preserve"> </w:t>
      </w:r>
      <w:r>
        <w:t>yüklenmelidir.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52" w:line="275" w:lineRule="exact"/>
        <w:ind w:hanging="424"/>
        <w:jc w:val="left"/>
        <w:rPr>
          <w:sz w:val="24"/>
        </w:rPr>
      </w:pPr>
      <w:r>
        <w:t xml:space="preserve">Yüklenecek fotoğraflar paspartusuz </w:t>
      </w:r>
      <w:r>
        <w:rPr>
          <w:spacing w:val="3"/>
        </w:rPr>
        <w:t xml:space="preserve">ve </w:t>
      </w:r>
      <w:r>
        <w:t>kenar boşluksuz olmalıdır. Fotoğraf üzerinde</w:t>
      </w:r>
      <w:r>
        <w:rPr>
          <w:spacing w:val="9"/>
        </w:rPr>
        <w:t xml:space="preserve"> </w:t>
      </w:r>
      <w:r>
        <w:rPr>
          <w:sz w:val="24"/>
        </w:rPr>
        <w:t>tarih;</w:t>
      </w:r>
    </w:p>
    <w:p w:rsidR="00EA35E6" w:rsidRDefault="00C86CC5">
      <w:pPr>
        <w:pStyle w:val="GvdeMetni"/>
        <w:spacing w:line="275" w:lineRule="exact"/>
      </w:pPr>
      <w:r>
        <w:t>katılımcının kimliğine ilişkin isim, im</w:t>
      </w:r>
      <w:r>
        <w:rPr>
          <w:sz w:val="24"/>
        </w:rPr>
        <w:t>za, logo</w:t>
      </w:r>
      <w:r>
        <w:t>vb bilgiler bulunmamalıdır.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66"/>
        <w:ind w:right="146" w:hanging="424"/>
      </w:pPr>
      <w:r>
        <w:rPr>
          <w:spacing w:val="-3"/>
        </w:rPr>
        <w:t xml:space="preserve">Yarışmaya </w:t>
      </w:r>
      <w:r>
        <w:t xml:space="preserve">katılacak fotoğraflar, jpg/jpeg formatında, 150-300 dpi çözünürlükte, 8-12 sıkıştırma kalitesinde kaydedilmeli </w:t>
      </w:r>
      <w:r>
        <w:rPr>
          <w:spacing w:val="3"/>
        </w:rPr>
        <w:t xml:space="preserve">ve </w:t>
      </w:r>
      <w:r>
        <w:t>dosyaların boyutları 2Mb(Siyah-Beyaz için 1 Mb)'den az ol</w:t>
      </w:r>
      <w:r>
        <w:t>mamalı, 4 MB’yi de geçmemelidir. Fotoğrafçı bu konuyu test ederek fotoğrafını</w:t>
      </w:r>
      <w:r>
        <w:rPr>
          <w:spacing w:val="-24"/>
        </w:rPr>
        <w:t xml:space="preserve"> </w:t>
      </w:r>
      <w:r>
        <w:t>göndermelidir.</w:t>
      </w:r>
    </w:p>
    <w:p w:rsidR="00EA35E6" w:rsidRDefault="00C86CC5">
      <w:pPr>
        <w:pStyle w:val="Balk1"/>
        <w:spacing w:before="54"/>
        <w:ind w:left="540"/>
      </w:pPr>
      <w:r>
        <w:t>İsimlendirme: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62"/>
        <w:ind w:hanging="424"/>
        <w:jc w:val="left"/>
      </w:pPr>
      <w:r>
        <w:t>Her bir fotoğraf dosyasının ismi maksimum 31 karakter</w:t>
      </w:r>
      <w:r>
        <w:rPr>
          <w:spacing w:val="-7"/>
        </w:rPr>
        <w:t xml:space="preserve"> </w:t>
      </w:r>
      <w:r>
        <w:t>olmalıdır.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0"/>
          <w:tab w:val="left" w:pos="541"/>
        </w:tabs>
        <w:spacing w:before="1" w:line="268" w:lineRule="exact"/>
        <w:ind w:hanging="424"/>
        <w:jc w:val="left"/>
      </w:pPr>
      <w:r>
        <w:t xml:space="preserve">Ülke kodu </w:t>
      </w:r>
      <w:r>
        <w:rPr>
          <w:spacing w:val="3"/>
        </w:rPr>
        <w:t xml:space="preserve">ve </w:t>
      </w:r>
      <w:r>
        <w:t>bölüm tanımlaması yapan karakter dışındaki tüm harfler küçük</w:t>
      </w:r>
      <w:r>
        <w:rPr>
          <w:spacing w:val="-20"/>
        </w:rPr>
        <w:t xml:space="preserve"> </w:t>
      </w:r>
      <w:r>
        <w:t>olmalıdır.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0" w:line="242" w:lineRule="auto"/>
        <w:ind w:right="157" w:hanging="424"/>
      </w:pPr>
      <w:r>
        <w:t xml:space="preserve">Fotoğrafın isimlendirmesinde ç, ı, ğ, ö, ş, ü harfleri </w:t>
      </w:r>
      <w:r>
        <w:rPr>
          <w:spacing w:val="3"/>
        </w:rPr>
        <w:t xml:space="preserve">ve </w:t>
      </w:r>
      <w:r>
        <w:t xml:space="preserve">noktalama işaretleri kullanılmamalıdır. İngilizce harfler </w:t>
      </w:r>
      <w:r>
        <w:rPr>
          <w:spacing w:val="3"/>
        </w:rPr>
        <w:t xml:space="preserve">ve </w:t>
      </w:r>
      <w:r>
        <w:t>alt çizgi ( _ )</w:t>
      </w:r>
      <w:r>
        <w:rPr>
          <w:spacing w:val="-13"/>
        </w:rPr>
        <w:t xml:space="preserve"> </w:t>
      </w:r>
      <w:r>
        <w:t>kullanılabilir.</w:t>
      </w:r>
    </w:p>
    <w:p w:rsidR="00EA35E6" w:rsidRDefault="00C86CC5">
      <w:pPr>
        <w:pStyle w:val="GvdeMetni"/>
        <w:spacing w:before="51" w:line="244" w:lineRule="auto"/>
        <w:ind w:right="161" w:hanging="425"/>
        <w:jc w:val="both"/>
      </w:pPr>
      <w:r>
        <w:rPr>
          <w:rFonts w:ascii="Times New Roman" w:hAnsi="Times New Roman"/>
          <w:spacing w:val="-55"/>
          <w:w w:val="99"/>
          <w:u w:val="thick"/>
        </w:rPr>
        <w:t xml:space="preserve"> </w:t>
      </w:r>
      <w:r>
        <w:rPr>
          <w:b/>
          <w:u w:val="thick"/>
        </w:rPr>
        <w:t>1. adım:</w:t>
      </w:r>
      <w:r>
        <w:t xml:space="preserve">Dosya adının ilk iki karakterine ülke kodu yazılmalıdır (Türkiye için “TR”). Ülke kodları için </w:t>
      </w:r>
      <w:r>
        <w:t>bakınız:</w:t>
      </w:r>
    </w:p>
    <w:p w:rsidR="00EA35E6" w:rsidRDefault="00C86CC5">
      <w:pPr>
        <w:pStyle w:val="GvdeMetni"/>
        <w:spacing w:before="54"/>
        <w:ind w:left="1535"/>
      </w:pPr>
      <w:hyperlink r:id="rId12">
        <w:r>
          <w:rPr>
            <w:color w:val="0462C1"/>
            <w:u w:val="single" w:color="0462C1"/>
          </w:rPr>
          <w:t>http://www.fiap.net/docs/divers/ISO-CODES-en.pdf</w:t>
        </w:r>
      </w:hyperlink>
    </w:p>
    <w:p w:rsidR="00EA35E6" w:rsidRDefault="00C86CC5">
      <w:pPr>
        <w:pStyle w:val="GvdeMetni"/>
        <w:spacing w:before="56" w:line="244" w:lineRule="auto"/>
        <w:ind w:right="153" w:hanging="425"/>
        <w:jc w:val="both"/>
      </w:pPr>
      <w:r>
        <w:rPr>
          <w:rFonts w:ascii="Times New Roman" w:hAnsi="Times New Roman"/>
          <w:spacing w:val="-55"/>
          <w:w w:val="99"/>
          <w:u w:val="thick"/>
        </w:rPr>
        <w:t xml:space="preserve"> </w:t>
      </w:r>
      <w:r>
        <w:rPr>
          <w:b/>
          <w:u w:val="thick"/>
        </w:rPr>
        <w:t>2. adım:</w:t>
      </w:r>
      <w:r>
        <w:t>Sonra eser sahibinin ismi maksimum 5 karakter olacak biçimde yazılmalıdır (Örneğin “Ömer Eril Yılmaz” isimli katılımcı için omery veya oeril veya oeyil gibi).</w:t>
      </w:r>
    </w:p>
    <w:p w:rsidR="00EA35E6" w:rsidRDefault="00C86CC5">
      <w:pPr>
        <w:pStyle w:val="GvdeMetni"/>
        <w:spacing w:before="50"/>
        <w:ind w:left="116"/>
      </w:pPr>
      <w:r>
        <w:rPr>
          <w:rFonts w:ascii="Times New Roman" w:hAnsi="Times New Roman"/>
          <w:spacing w:val="-55"/>
          <w:w w:val="99"/>
          <w:u w:val="thick"/>
        </w:rPr>
        <w:t xml:space="preserve"> </w:t>
      </w:r>
      <w:r>
        <w:rPr>
          <w:b/>
          <w:u w:val="thick"/>
        </w:rPr>
        <w:t>3. adım:</w:t>
      </w:r>
      <w:r>
        <w:t>Sonraki karakter bölümün baş harfi olmalıdır (Dijital &gt; D).</w:t>
      </w:r>
    </w:p>
    <w:p w:rsidR="00EA35E6" w:rsidRDefault="00C86CC5">
      <w:pPr>
        <w:pStyle w:val="GvdeMetni"/>
        <w:spacing w:before="60" w:line="244" w:lineRule="auto"/>
        <w:ind w:right="151" w:hanging="425"/>
        <w:jc w:val="both"/>
      </w:pPr>
      <w:r>
        <w:rPr>
          <w:rFonts w:ascii="Times New Roman" w:hAnsi="Times New Roman"/>
          <w:color w:val="000009"/>
          <w:spacing w:val="-55"/>
          <w:w w:val="99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4. adım:</w:t>
      </w:r>
      <w:r>
        <w:rPr>
          <w:color w:val="000009"/>
        </w:rPr>
        <w:t xml:space="preserve">Fotoğrafın sıra no’su rakamla yazılmalı (1’den 4’e kadar) </w:t>
      </w:r>
      <w:r>
        <w:rPr>
          <w:color w:val="000009"/>
          <w:spacing w:val="3"/>
        </w:rPr>
        <w:t xml:space="preserve">ve </w:t>
      </w:r>
      <w:r>
        <w:rPr>
          <w:color w:val="000009"/>
        </w:rPr>
        <w:t>bundan sonra alt çizgi eklenmelidir ( _ ).</w:t>
      </w:r>
    </w:p>
    <w:p w:rsidR="00EA35E6" w:rsidRDefault="00C86CC5">
      <w:pPr>
        <w:pStyle w:val="GvdeMetni"/>
        <w:spacing w:before="49" w:line="242" w:lineRule="auto"/>
        <w:ind w:right="149" w:hanging="425"/>
        <w:jc w:val="both"/>
      </w:pPr>
      <w:r>
        <w:rPr>
          <w:rFonts w:ascii="Times New Roman" w:hAnsi="Times New Roman"/>
          <w:color w:val="000009"/>
          <w:spacing w:val="-55"/>
          <w:w w:val="99"/>
          <w:u w:val="thick" w:color="000009"/>
        </w:rPr>
        <w:t xml:space="preserve"> </w:t>
      </w:r>
      <w:r>
        <w:rPr>
          <w:b/>
          <w:color w:val="000009"/>
          <w:u w:val="thick" w:color="000009"/>
        </w:rPr>
        <w:t>5. adım:</w:t>
      </w:r>
      <w:r>
        <w:rPr>
          <w:color w:val="000009"/>
        </w:rPr>
        <w:t>Alt çizgiden sonra fotoğrafın adı toplam karakter sayısını geçmeyecek şekilde yazılmalıdır. Örneğin Ömer Eril Yılmaz isimli katılımcının 1 no’l</w:t>
      </w:r>
      <w:r>
        <w:rPr>
          <w:color w:val="000009"/>
        </w:rPr>
        <w:t>u “İyiliğin yansıması” adlı fotoğrafı için isimlendirme “TRomeryD1_iyiligin_yansimasi” gibi olur…</w:t>
      </w:r>
    </w:p>
    <w:p w:rsidR="00EA35E6" w:rsidRDefault="00C86CC5">
      <w:pPr>
        <w:pStyle w:val="ListeParagraf"/>
        <w:numPr>
          <w:ilvl w:val="0"/>
          <w:numId w:val="1"/>
        </w:numPr>
        <w:tabs>
          <w:tab w:val="left" w:pos="541"/>
        </w:tabs>
        <w:spacing w:before="55" w:line="242" w:lineRule="auto"/>
        <w:ind w:right="153" w:hanging="424"/>
      </w:pPr>
      <w:r>
        <w:t xml:space="preserve">Eserlerin gönderilmesinden kaynaklanabilecek olası sorunlar için </w:t>
      </w:r>
      <w:r>
        <w:rPr>
          <w:spacing w:val="-3"/>
        </w:rPr>
        <w:t xml:space="preserve">Yeşilyurt </w:t>
      </w:r>
      <w:r>
        <w:t>Belediyesisorumlu olmayacaktır.</w:t>
      </w:r>
    </w:p>
    <w:p w:rsidR="00EA35E6" w:rsidRDefault="00EA35E6">
      <w:pPr>
        <w:pStyle w:val="GvdeMetni"/>
        <w:spacing w:before="9"/>
        <w:ind w:left="0"/>
        <w:rPr>
          <w:sz w:val="31"/>
        </w:rPr>
      </w:pPr>
    </w:p>
    <w:p w:rsidR="00EA35E6" w:rsidRDefault="00C86CC5">
      <w:pPr>
        <w:pStyle w:val="Balk1"/>
      </w:pPr>
      <w:r>
        <w:t>Yarışma Takvimi:</w:t>
      </w:r>
    </w:p>
    <w:p w:rsidR="00EA35E6" w:rsidRDefault="00EA35E6">
      <w:pPr>
        <w:sectPr w:rsidR="00EA35E6">
          <w:pgSz w:w="11910" w:h="16840"/>
          <w:pgMar w:top="1040" w:right="980" w:bottom="1220" w:left="1020" w:header="0" w:footer="1024" w:gutter="0"/>
          <w:cols w:space="708"/>
        </w:sectPr>
      </w:pPr>
    </w:p>
    <w:p w:rsidR="00EA35E6" w:rsidRDefault="00C86CC5">
      <w:pPr>
        <w:pStyle w:val="GvdeMetni"/>
        <w:tabs>
          <w:tab w:val="left" w:pos="3237"/>
        </w:tabs>
        <w:spacing w:before="77" w:line="297" w:lineRule="auto"/>
        <w:ind w:left="116" w:right="3747"/>
      </w:pPr>
      <w:r>
        <w:rPr>
          <w:color w:val="FF0000"/>
          <w:spacing w:val="-3"/>
        </w:rPr>
        <w:lastRenderedPageBreak/>
        <w:t xml:space="preserve">Yarışmaya </w:t>
      </w:r>
      <w:r>
        <w:rPr>
          <w:color w:val="FF0000"/>
        </w:rPr>
        <w:t>Son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K</w:t>
      </w:r>
      <w:r>
        <w:rPr>
          <w:color w:val="FF0000"/>
        </w:rPr>
        <w:t>atılım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Tarihi</w:t>
      </w:r>
      <w:r>
        <w:rPr>
          <w:color w:val="FF0000"/>
          <w:spacing w:val="-5"/>
        </w:rPr>
        <w:tab/>
      </w:r>
      <w:r>
        <w:rPr>
          <w:color w:val="FF0000"/>
        </w:rPr>
        <w:t>: 20.06.2018, saat 23.00 (TSİ) Seçici Kurul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3"/>
        </w:rPr>
        <w:t>Toplanma</w:t>
      </w:r>
      <w:r>
        <w:rPr>
          <w:color w:val="FF0000"/>
          <w:spacing w:val="-5"/>
        </w:rPr>
        <w:t xml:space="preserve"> Tarihi</w:t>
      </w:r>
      <w:r>
        <w:rPr>
          <w:color w:val="FF0000"/>
          <w:spacing w:val="-5"/>
        </w:rPr>
        <w:tab/>
      </w:r>
      <w:r>
        <w:rPr>
          <w:color w:val="FF0000"/>
        </w:rPr>
        <w:t>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26.06.2018</w:t>
      </w:r>
    </w:p>
    <w:p w:rsidR="00EA35E6" w:rsidRDefault="00C86CC5">
      <w:pPr>
        <w:pStyle w:val="GvdeMetni"/>
        <w:tabs>
          <w:tab w:val="left" w:pos="3237"/>
        </w:tabs>
        <w:spacing w:line="297" w:lineRule="auto"/>
        <w:ind w:left="116" w:right="5447"/>
      </w:pPr>
      <w:r>
        <w:rPr>
          <w:color w:val="FF0000"/>
        </w:rPr>
        <w:t>Sonuç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Bildirim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5"/>
        </w:rPr>
        <w:t>Tarihi</w:t>
      </w:r>
      <w:r>
        <w:rPr>
          <w:color w:val="FF0000"/>
          <w:spacing w:val="-5"/>
        </w:rPr>
        <w:tab/>
      </w:r>
      <w:r>
        <w:rPr>
          <w:color w:val="FF0000"/>
        </w:rPr>
        <w:t xml:space="preserve">: 27.06.2018 Ödül Töreni </w:t>
      </w:r>
      <w:r>
        <w:rPr>
          <w:color w:val="FF0000"/>
          <w:spacing w:val="3"/>
        </w:rPr>
        <w:t>ve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Sergi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Tarihi</w:t>
      </w:r>
      <w:r>
        <w:rPr>
          <w:color w:val="FF0000"/>
        </w:rPr>
        <w:tab/>
        <w:t>:29.06.2018</w:t>
      </w:r>
    </w:p>
    <w:p w:rsidR="00EA35E6" w:rsidRDefault="00C86CC5">
      <w:pPr>
        <w:spacing w:before="185" w:line="244" w:lineRule="auto"/>
        <w:ind w:left="116" w:right="5775"/>
      </w:pPr>
      <w:r>
        <w:rPr>
          <w:b/>
        </w:rPr>
        <w:t xml:space="preserve">Seçici Kurul </w:t>
      </w:r>
      <w:r>
        <w:t>(ada göre alfabetik sırayla): Ahmet BERBER</w:t>
      </w:r>
    </w:p>
    <w:p w:rsidR="00F26D4E" w:rsidRDefault="00C86CC5">
      <w:pPr>
        <w:pStyle w:val="GvdeMetni"/>
        <w:ind w:left="116" w:right="7650"/>
      </w:pPr>
      <w:r>
        <w:t xml:space="preserve">Atilla KÜNTÜZ İbrahim AYSÜNDÜ </w:t>
      </w:r>
      <w:r w:rsidR="00F26D4E">
        <w:t>İsa YUMUK</w:t>
      </w:r>
      <w:r>
        <w:t xml:space="preserve"> </w:t>
      </w:r>
    </w:p>
    <w:p w:rsidR="00EA35E6" w:rsidRDefault="00C86CC5">
      <w:pPr>
        <w:pStyle w:val="GvdeMetni"/>
        <w:ind w:left="116" w:right="7650"/>
      </w:pPr>
      <w:r>
        <w:t>Nurullah GENÇ</w:t>
      </w:r>
    </w:p>
    <w:p w:rsidR="00EA35E6" w:rsidRDefault="00EA35E6">
      <w:pPr>
        <w:pStyle w:val="GvdeMetni"/>
        <w:ind w:left="0"/>
        <w:rPr>
          <w:sz w:val="24"/>
        </w:rPr>
      </w:pPr>
    </w:p>
    <w:p w:rsidR="00EA35E6" w:rsidRDefault="00EA35E6">
      <w:pPr>
        <w:pStyle w:val="GvdeMetni"/>
        <w:spacing w:before="5"/>
        <w:ind w:left="0"/>
        <w:rPr>
          <w:sz w:val="19"/>
        </w:rPr>
      </w:pPr>
    </w:p>
    <w:p w:rsidR="00EA35E6" w:rsidRDefault="00C86CC5">
      <w:pPr>
        <w:pStyle w:val="GvdeMetni"/>
        <w:spacing w:before="1"/>
        <w:ind w:left="116"/>
      </w:pPr>
      <w:r>
        <w:rPr>
          <w:color w:val="474746"/>
        </w:rPr>
        <w:t xml:space="preserve">Seçici kurulu en az </w:t>
      </w:r>
      <w:r>
        <w:rPr>
          <w:color w:val="FF0000"/>
        </w:rPr>
        <w:t xml:space="preserve">üç </w:t>
      </w:r>
      <w:r>
        <w:rPr>
          <w:color w:val="474746"/>
        </w:rPr>
        <w:t>kişi ile toplanır.</w:t>
      </w:r>
      <w:r>
        <w:rPr>
          <w:color w:val="FF0000"/>
        </w:rPr>
        <w:t>Toplantı günü yeterli çoğunluk sağlanamazsa toplantı üç gün içinde yinelenir</w:t>
      </w:r>
      <w:r>
        <w:t>.</w:t>
      </w:r>
    </w:p>
    <w:p w:rsidR="00EA35E6" w:rsidRDefault="00EA35E6">
      <w:pPr>
        <w:pStyle w:val="GvdeMetni"/>
        <w:spacing w:before="6"/>
        <w:ind w:left="0"/>
        <w:rPr>
          <w:sz w:val="21"/>
        </w:rPr>
      </w:pPr>
    </w:p>
    <w:p w:rsidR="00EA35E6" w:rsidRDefault="00C86CC5">
      <w:pPr>
        <w:pStyle w:val="Balk1"/>
      </w:pPr>
      <w:r>
        <w:t>Ödül-Sergilemeler:</w:t>
      </w:r>
    </w:p>
    <w:p w:rsidR="00EA35E6" w:rsidRDefault="00F26D4E">
      <w:pPr>
        <w:pStyle w:val="GvdeMetni"/>
        <w:tabs>
          <w:tab w:val="left" w:pos="3588"/>
        </w:tabs>
        <w:spacing w:before="5"/>
        <w:ind w:left="399"/>
      </w:pPr>
      <w:r>
        <w:rPr>
          <w:color w:val="FF0000"/>
        </w:rPr>
        <w:t>Birincilik</w:t>
      </w:r>
      <w:r>
        <w:rPr>
          <w:color w:val="FF0000"/>
        </w:rPr>
        <w:tab/>
        <w:t>3.5</w:t>
      </w:r>
      <w:r w:rsidR="00C86CC5">
        <w:rPr>
          <w:color w:val="FF0000"/>
        </w:rPr>
        <w:t>00.-</w:t>
      </w:r>
      <w:r w:rsidR="00C86CC5">
        <w:rPr>
          <w:color w:val="FF0000"/>
          <w:spacing w:val="-11"/>
        </w:rPr>
        <w:t xml:space="preserve"> </w:t>
      </w:r>
      <w:r w:rsidR="00C86CC5">
        <w:rPr>
          <w:color w:val="FF0000"/>
          <w:spacing w:val="3"/>
        </w:rPr>
        <w:t>TL</w:t>
      </w:r>
    </w:p>
    <w:p w:rsidR="00EA35E6" w:rsidRDefault="00C86CC5">
      <w:pPr>
        <w:pStyle w:val="GvdeMetni"/>
        <w:tabs>
          <w:tab w:val="left" w:pos="3588"/>
        </w:tabs>
        <w:ind w:left="399"/>
      </w:pPr>
      <w:r>
        <w:rPr>
          <w:color w:val="FF0000"/>
        </w:rPr>
        <w:t>İkincilik</w:t>
      </w:r>
      <w:r>
        <w:rPr>
          <w:color w:val="FF0000"/>
        </w:rPr>
        <w:tab/>
        <w:t>3.000.-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3"/>
        </w:rPr>
        <w:t>TL</w:t>
      </w:r>
    </w:p>
    <w:p w:rsidR="00EA35E6" w:rsidRDefault="00F26D4E">
      <w:pPr>
        <w:pStyle w:val="GvdeMetni"/>
        <w:tabs>
          <w:tab w:val="left" w:pos="3588"/>
        </w:tabs>
        <w:ind w:left="399"/>
      </w:pPr>
      <w:r>
        <w:rPr>
          <w:color w:val="FF0000"/>
        </w:rPr>
        <w:t>Üçüncülük</w:t>
      </w:r>
      <w:r>
        <w:rPr>
          <w:color w:val="FF0000"/>
        </w:rPr>
        <w:tab/>
        <w:t>3.0</w:t>
      </w:r>
      <w:r w:rsidR="00C86CC5">
        <w:rPr>
          <w:color w:val="FF0000"/>
        </w:rPr>
        <w:t>00.-</w:t>
      </w:r>
      <w:r w:rsidR="00C86CC5">
        <w:rPr>
          <w:color w:val="FF0000"/>
          <w:spacing w:val="-11"/>
        </w:rPr>
        <w:t xml:space="preserve"> </w:t>
      </w:r>
      <w:r w:rsidR="00C86CC5">
        <w:rPr>
          <w:color w:val="FF0000"/>
          <w:spacing w:val="3"/>
        </w:rPr>
        <w:t>TL</w:t>
      </w:r>
    </w:p>
    <w:p w:rsidR="00EA35E6" w:rsidRDefault="00C86CC5">
      <w:pPr>
        <w:pStyle w:val="GvdeMetni"/>
        <w:tabs>
          <w:tab w:val="left" w:pos="3773"/>
        </w:tabs>
        <w:ind w:left="399"/>
      </w:pPr>
      <w:r>
        <w:rPr>
          <w:color w:val="FF0000"/>
        </w:rPr>
        <w:t>Mansiyon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(1-6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adet)</w:t>
      </w:r>
      <w:r>
        <w:rPr>
          <w:color w:val="FF0000"/>
        </w:rPr>
        <w:tab/>
        <w:t>250.-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TL</w:t>
      </w:r>
    </w:p>
    <w:p w:rsidR="00EA35E6" w:rsidRDefault="00C86CC5">
      <w:pPr>
        <w:pStyle w:val="GvdeMetni"/>
        <w:tabs>
          <w:tab w:val="left" w:pos="3773"/>
        </w:tabs>
        <w:spacing w:line="251" w:lineRule="exact"/>
        <w:ind w:left="399"/>
      </w:pPr>
      <w:r>
        <w:rPr>
          <w:color w:val="FF0000"/>
        </w:rPr>
        <w:t>Özel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Ödül</w:t>
      </w:r>
      <w:r>
        <w:rPr>
          <w:color w:val="FF0000"/>
        </w:rPr>
        <w:tab/>
        <w:t>200.-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TL</w:t>
      </w:r>
    </w:p>
    <w:p w:rsidR="00EA35E6" w:rsidRDefault="00C86CC5">
      <w:pPr>
        <w:tabs>
          <w:tab w:val="left" w:pos="3773"/>
        </w:tabs>
        <w:spacing w:line="251" w:lineRule="exact"/>
        <w:ind w:left="399"/>
      </w:pPr>
      <w:r>
        <w:rPr>
          <w:b/>
          <w:color w:val="FF0000"/>
        </w:rPr>
        <w:t xml:space="preserve">Sergileme </w:t>
      </w:r>
      <w:r>
        <w:rPr>
          <w:color w:val="FF0000"/>
        </w:rPr>
        <w:t>(En fazla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40</w:t>
      </w:r>
      <w:r>
        <w:rPr>
          <w:color w:val="FF0000"/>
          <w:spacing w:val="-5"/>
        </w:rPr>
        <w:t xml:space="preserve"> </w:t>
      </w:r>
      <w:r w:rsidR="00F26D4E">
        <w:rPr>
          <w:color w:val="FF0000"/>
        </w:rPr>
        <w:t>adet)</w:t>
      </w:r>
      <w:r w:rsidR="00F26D4E">
        <w:rPr>
          <w:color w:val="FF0000"/>
        </w:rPr>
        <w:tab/>
        <w:t>25</w:t>
      </w:r>
      <w:r>
        <w:rPr>
          <w:color w:val="FF0000"/>
        </w:rPr>
        <w:t>0.-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TL</w:t>
      </w:r>
    </w:p>
    <w:p w:rsidR="00EA35E6" w:rsidRDefault="00EA35E6">
      <w:pPr>
        <w:pStyle w:val="GvdeMetni"/>
        <w:spacing w:before="2"/>
        <w:ind w:left="0"/>
        <w:rPr>
          <w:sz w:val="27"/>
        </w:rPr>
      </w:pPr>
    </w:p>
    <w:p w:rsidR="00EA35E6" w:rsidRDefault="00C86CC5">
      <w:pPr>
        <w:pStyle w:val="Balk1"/>
      </w:pPr>
      <w:r>
        <w:rPr>
          <w:color w:val="000009"/>
        </w:rPr>
        <w:t>Yarışma İletişim/Sekreterya:</w:t>
      </w:r>
    </w:p>
    <w:p w:rsidR="00EA35E6" w:rsidRDefault="00C86CC5">
      <w:pPr>
        <w:pStyle w:val="GvdeMetni"/>
        <w:spacing w:before="4"/>
        <w:ind w:left="116"/>
      </w:pPr>
      <w:r>
        <w:t xml:space="preserve">Ad Soyadı: </w:t>
      </w:r>
      <w:r w:rsidR="00F26D4E">
        <w:t>Mesut AKBOĞA</w:t>
      </w:r>
    </w:p>
    <w:p w:rsidR="00EA35E6" w:rsidRDefault="00C86CC5">
      <w:pPr>
        <w:pStyle w:val="GvdeMetni"/>
        <w:ind w:left="116"/>
      </w:pPr>
      <w:r>
        <w:t>Adres: Karakavak Mahallesi Turgut Özal Bulvarı Maşti Karşısı A Blok No:127 Yeşilyurt/ Malatya Kurumsal Telefon: 0 (422) 377 77 77</w:t>
      </w:r>
    </w:p>
    <w:p w:rsidR="00EA35E6" w:rsidRDefault="00C86CC5">
      <w:pPr>
        <w:pStyle w:val="GvdeMetni"/>
        <w:ind w:left="116"/>
      </w:pPr>
      <w:r>
        <w:t xml:space="preserve">E-posta: </w:t>
      </w:r>
      <w:hyperlink r:id="rId13">
        <w:r>
          <w:t>yesilyurtbel.tr@gmail.com</w:t>
        </w:r>
      </w:hyperlink>
    </w:p>
    <w:sectPr w:rsidR="00EA35E6">
      <w:pgSz w:w="11910" w:h="16840"/>
      <w:pgMar w:top="1040" w:right="980" w:bottom="1220" w:left="1020" w:header="0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C5" w:rsidRDefault="00C86CC5">
      <w:r>
        <w:separator/>
      </w:r>
    </w:p>
  </w:endnote>
  <w:endnote w:type="continuationSeparator" w:id="0">
    <w:p w:rsidR="00C86CC5" w:rsidRDefault="00C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E6" w:rsidRDefault="00C86CC5">
    <w:pPr>
      <w:pStyle w:val="GvdeMetni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5pt;margin-top:779.35pt;width:24.3pt;height:14.25pt;z-index:-251658752;mso-position-horizontal-relative:page;mso-position-vertical-relative:page" filled="f" stroked="f">
          <v:textbox inset="0,0,0,0">
            <w:txbxContent>
              <w:p w:rsidR="00EA35E6" w:rsidRDefault="00C86CC5">
                <w:pPr>
                  <w:spacing w:before="11"/>
                  <w:ind w:left="4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B54C8">
                  <w:rPr>
                    <w:b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/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C5" w:rsidRDefault="00C86CC5">
      <w:r>
        <w:separator/>
      </w:r>
    </w:p>
  </w:footnote>
  <w:footnote w:type="continuationSeparator" w:id="0">
    <w:p w:rsidR="00C86CC5" w:rsidRDefault="00C8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81D"/>
    <w:multiLevelType w:val="hybridMultilevel"/>
    <w:tmpl w:val="642E9250"/>
    <w:lvl w:ilvl="0" w:tplc="713A4256">
      <w:numFmt w:val="bullet"/>
      <w:lvlText w:val=""/>
      <w:lvlJc w:val="left"/>
      <w:pPr>
        <w:ind w:left="540" w:hanging="425"/>
      </w:pPr>
      <w:rPr>
        <w:rFonts w:ascii="Symbol" w:eastAsia="Symbol" w:hAnsi="Symbol" w:cs="Symbol" w:hint="default"/>
        <w:w w:val="99"/>
        <w:sz w:val="22"/>
        <w:szCs w:val="22"/>
        <w:lang w:val="tr-TR" w:eastAsia="tr-TR" w:bidi="tr-TR"/>
      </w:rPr>
    </w:lvl>
    <w:lvl w:ilvl="1" w:tplc="5BF8A0BE">
      <w:numFmt w:val="bullet"/>
      <w:lvlText w:val="•"/>
      <w:lvlJc w:val="left"/>
      <w:pPr>
        <w:ind w:left="1476" w:hanging="425"/>
      </w:pPr>
      <w:rPr>
        <w:rFonts w:hint="default"/>
        <w:lang w:val="tr-TR" w:eastAsia="tr-TR" w:bidi="tr-TR"/>
      </w:rPr>
    </w:lvl>
    <w:lvl w:ilvl="2" w:tplc="43CA0A30">
      <w:numFmt w:val="bullet"/>
      <w:lvlText w:val="•"/>
      <w:lvlJc w:val="left"/>
      <w:pPr>
        <w:ind w:left="2413" w:hanging="425"/>
      </w:pPr>
      <w:rPr>
        <w:rFonts w:hint="default"/>
        <w:lang w:val="tr-TR" w:eastAsia="tr-TR" w:bidi="tr-TR"/>
      </w:rPr>
    </w:lvl>
    <w:lvl w:ilvl="3" w:tplc="3EFCBE16">
      <w:numFmt w:val="bullet"/>
      <w:lvlText w:val="•"/>
      <w:lvlJc w:val="left"/>
      <w:pPr>
        <w:ind w:left="3349" w:hanging="425"/>
      </w:pPr>
      <w:rPr>
        <w:rFonts w:hint="default"/>
        <w:lang w:val="tr-TR" w:eastAsia="tr-TR" w:bidi="tr-TR"/>
      </w:rPr>
    </w:lvl>
    <w:lvl w:ilvl="4" w:tplc="D89680A0">
      <w:numFmt w:val="bullet"/>
      <w:lvlText w:val="•"/>
      <w:lvlJc w:val="left"/>
      <w:pPr>
        <w:ind w:left="4286" w:hanging="425"/>
      </w:pPr>
      <w:rPr>
        <w:rFonts w:hint="default"/>
        <w:lang w:val="tr-TR" w:eastAsia="tr-TR" w:bidi="tr-TR"/>
      </w:rPr>
    </w:lvl>
    <w:lvl w:ilvl="5" w:tplc="EFB82F34">
      <w:numFmt w:val="bullet"/>
      <w:lvlText w:val="•"/>
      <w:lvlJc w:val="left"/>
      <w:pPr>
        <w:ind w:left="5222" w:hanging="425"/>
      </w:pPr>
      <w:rPr>
        <w:rFonts w:hint="default"/>
        <w:lang w:val="tr-TR" w:eastAsia="tr-TR" w:bidi="tr-TR"/>
      </w:rPr>
    </w:lvl>
    <w:lvl w:ilvl="6" w:tplc="57FAA1E2">
      <w:numFmt w:val="bullet"/>
      <w:lvlText w:val="•"/>
      <w:lvlJc w:val="left"/>
      <w:pPr>
        <w:ind w:left="6159" w:hanging="425"/>
      </w:pPr>
      <w:rPr>
        <w:rFonts w:hint="default"/>
        <w:lang w:val="tr-TR" w:eastAsia="tr-TR" w:bidi="tr-TR"/>
      </w:rPr>
    </w:lvl>
    <w:lvl w:ilvl="7" w:tplc="029438D2">
      <w:numFmt w:val="bullet"/>
      <w:lvlText w:val="•"/>
      <w:lvlJc w:val="left"/>
      <w:pPr>
        <w:ind w:left="7096" w:hanging="425"/>
      </w:pPr>
      <w:rPr>
        <w:rFonts w:hint="default"/>
        <w:lang w:val="tr-TR" w:eastAsia="tr-TR" w:bidi="tr-TR"/>
      </w:rPr>
    </w:lvl>
    <w:lvl w:ilvl="8" w:tplc="3560134A">
      <w:numFmt w:val="bullet"/>
      <w:lvlText w:val="•"/>
      <w:lvlJc w:val="left"/>
      <w:pPr>
        <w:ind w:left="8032" w:hanging="42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35E6"/>
    <w:rsid w:val="000A50B3"/>
    <w:rsid w:val="000B54C8"/>
    <w:rsid w:val="00C86CC5"/>
    <w:rsid w:val="00EA35E6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07F51D"/>
  <w15:docId w15:val="{562FB1A5-AE7E-4454-86AF-7ABE8304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40"/>
    </w:pPr>
  </w:style>
  <w:style w:type="paragraph" w:styleId="ListeParagraf">
    <w:name w:val="List Paragraph"/>
    <w:basedOn w:val="Normal"/>
    <w:uiPriority w:val="1"/>
    <w:qFormat/>
    <w:pPr>
      <w:spacing w:before="56"/>
      <w:ind w:left="540" w:hanging="4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yesilyurtbel.t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iap.net/docs/divers/ISO-CODES-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e&#254;ilyurtbel.tr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esilyurt.bel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esilyurt.bel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1736</Words>
  <Characters>9899</Characters>
  <Application>Microsoft Office Word</Application>
  <DocSecurity>0</DocSecurity>
  <Lines>82</Lines>
  <Paragraphs>23</Paragraphs>
  <ScaleCrop>false</ScaleCrop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Ulusal Fotoğraf Yarışması Şartnamesi</dc:title>
  <dc:creator>Ömer Gemici-TFSF</dc:creator>
  <cp:keywords>TFSF;Ulusal Fotoğraf Yarışması</cp:keywords>
  <cp:lastModifiedBy>Mesut AKBOĞA</cp:lastModifiedBy>
  <cp:revision>4</cp:revision>
  <dcterms:created xsi:type="dcterms:W3CDTF">2018-05-29T09:39:00Z</dcterms:created>
  <dcterms:modified xsi:type="dcterms:W3CDTF">2018-05-29T09:48:00Z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2018-05-29T00:00:00Z</vt:filetime>
  </property>
</Properties>
</file>